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随安保安全定位器S3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随安保安全定位器S3（简称S3，在后面文字描述中统一简称S3）是一款集摔倒报警、语音通话、卫星定位、健康计步、越界提醒等功能于一体的智能穿戴设备，特别适合于老人、小孩、病人等群体。</w:t>
      </w:r>
    </w:p>
    <w:p>
      <w:pPr>
        <w:spacing w:line="240" w:lineRule="auto"/>
        <w:ind w:firstLine="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3855720" cy="3855720"/>
            <wp:effectExtent l="0" t="0" r="11430" b="11430"/>
            <wp:docPr id="2" name="图片 2" descr="E:\工作文件\工作文件\随安保产品介绍\随安保产品图片（抠图版）\S3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工作文件\工作文件\随安保产品介绍\随安保产品图片（抠图版）\S3。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240" w:lineRule="auto"/>
        <w:ind w:firstLine="0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b/>
          <w:sz w:val="24"/>
          <w:szCs w:val="24"/>
        </w:rPr>
        <w:t>功能介绍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1、设备追踪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采用双模定位（GPS卫星定位+基站定位），在室外GPS卫星信号强的情况下默认使用GPS定位，在室内卫星信号差，自动转换成基站定位，这样就真正做到定位无死角。误差在5-20米，定位更准确，性能更加稳定。手机下载安装随安保APP，用户可随时通过手机远程实时追踪查看设备当前的位置信息，包括GPS坐标、地址、距离、速度、电量、海拔高度和定位时间等。</w:t>
      </w:r>
    </w:p>
    <w:p>
      <w:pPr>
        <w:widowControl/>
        <w:spacing w:line="240" w:lineRule="auto"/>
        <w:ind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2轨迹查询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通过手机APP可回放查看30天内轨迹记录，位置、速度、海拔高度等信息实时显示。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3、</w:t>
      </w:r>
      <w:r>
        <w:rPr>
          <w:rFonts w:asciiTheme="minorEastAsia" w:hAnsiTheme="minorEastAsia"/>
          <w:b/>
          <w:bCs/>
          <w:sz w:val="24"/>
          <w:szCs w:val="24"/>
        </w:rPr>
        <w:t>SOS</w:t>
      </w:r>
      <w:r>
        <w:rPr>
          <w:rFonts w:hint="eastAsia" w:asciiTheme="minorEastAsia" w:hAnsiTheme="minorEastAsia"/>
          <w:b/>
          <w:bCs/>
          <w:sz w:val="24"/>
          <w:szCs w:val="24"/>
        </w:rPr>
        <w:t>紧急求救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当遇见危险情况时，长按</w:t>
      </w:r>
      <w:r>
        <w:rPr>
          <w:rFonts w:asciiTheme="minorEastAsia" w:hAnsiTheme="minorEastAsia"/>
          <w:sz w:val="24"/>
          <w:szCs w:val="24"/>
        </w:rPr>
        <w:t>SOS</w:t>
      </w:r>
      <w:r>
        <w:rPr>
          <w:rFonts w:hint="eastAsia" w:asciiTheme="minorEastAsia" w:hAnsiTheme="minorEastAsia"/>
          <w:sz w:val="24"/>
          <w:szCs w:val="24"/>
        </w:rPr>
        <w:t>求救键</w:t>
      </w:r>
      <w:r>
        <w:rPr>
          <w:rFonts w:asciiTheme="minorEastAsia" w:hAnsiTheme="minorEastAsia"/>
          <w:sz w:val="24"/>
          <w:szCs w:val="24"/>
        </w:rPr>
        <w:t>2-3</w:t>
      </w:r>
      <w:r>
        <w:rPr>
          <w:rFonts w:hint="eastAsia" w:asciiTheme="minorEastAsia" w:hAnsiTheme="minorEastAsia"/>
          <w:sz w:val="24"/>
          <w:szCs w:val="24"/>
        </w:rPr>
        <w:t>秒，设备即可将</w:t>
      </w:r>
      <w:r>
        <w:rPr>
          <w:rFonts w:asciiTheme="minorEastAsia" w:hAnsiTheme="minorEastAsia"/>
          <w:sz w:val="24"/>
          <w:szCs w:val="24"/>
        </w:rPr>
        <w:t>SOS</w:t>
      </w:r>
      <w:r>
        <w:rPr>
          <w:rFonts w:hint="eastAsia" w:asciiTheme="minorEastAsia" w:hAnsiTheme="minorEastAsia"/>
          <w:sz w:val="24"/>
          <w:szCs w:val="24"/>
        </w:rPr>
        <w:t>紧急报警信息发送到服务器并推送到</w:t>
      </w:r>
      <w:r>
        <w:rPr>
          <w:rFonts w:asciiTheme="minorEastAsia" w:hAnsiTheme="minorEastAsia"/>
          <w:sz w:val="24"/>
          <w:szCs w:val="24"/>
        </w:rPr>
        <w:t>24</w:t>
      </w:r>
      <w:r>
        <w:rPr>
          <w:rFonts w:hint="eastAsia" w:asciiTheme="minorEastAsia" w:hAnsiTheme="minorEastAsia"/>
          <w:sz w:val="24"/>
          <w:szCs w:val="24"/>
        </w:rPr>
        <w:t>小时接警中心和手机</w:t>
      </w:r>
      <w:r>
        <w:rPr>
          <w:rFonts w:asciiTheme="minorEastAsia" w:hAnsiTheme="minorEastAsia"/>
          <w:sz w:val="24"/>
          <w:szCs w:val="24"/>
        </w:rPr>
        <w:t>APP</w:t>
      </w:r>
      <w:r>
        <w:rPr>
          <w:rFonts w:hint="eastAsia" w:asciiTheme="minorEastAsia" w:hAnsiTheme="minorEastAsia"/>
          <w:sz w:val="24"/>
          <w:szCs w:val="24"/>
        </w:rPr>
        <w:t>。让用户及家人第一时间接收到报警信息，做好安全措施。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4、摔倒报警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开启摔倒报警后，当设备检测到摔倒信号时，设备将会发出摔倒报警提示，若在20秒内轻按下SOS键，设备将会取消本次报警，否则用户的手机APP将收到报警信息，同时设备将会依次拨打预设的前4组紧急联系人的电话，最多循环拨打3次，直到有人接通电话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5、语音通话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当设备产生紧急报警或摔倒报警，设备将自动拨打预先设置的紧急联系人的电话号码，第一时间将警情通知到用户。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6、越界提醒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开启越界提醒后，当设备进入或者离开设定的活动范围。设备将立即发出越界报警提示，以提醒用户注意或采取对应措施。——活动范围需要用户在APP的电子地图中预先设置。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7、健康计步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打开计步功能后，设备会记录下每天的行走步数，便于子女了解父母的身体状况。</w:t>
      </w:r>
    </w:p>
    <w:p>
      <w:pPr>
        <w:spacing w:line="240" w:lineRule="auto"/>
        <w:ind w:firstLine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8、工作模式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设备有三种工作模式，标准模式，基本模式，待机模式。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标准模式：设备开启定位追踪、轨迹回放、震动检测、移动检测、越界提醒、摔倒报警、紧急报警等功能。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基本模式：设备开启定位追踪和紧急报警功能。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待机模式：设备开启紧急报警功能，当按下设备的报警键约2秒，产生紧急报警后，设备将上传报警时的定位位置，10分钟内没有任何操作后，设备将会再次进入待机模式。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9、低电压检测（报警）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当设备的电量较低时，设备会将低电压报警信息发送到手机APP，提醒用户及时为设备充电。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10、</w:t>
      </w:r>
      <w:r>
        <w:rPr>
          <w:rFonts w:hint="eastAsia" w:cs="Arial Unicode MS" w:asciiTheme="minorEastAsia" w:hAnsiTheme="minorEastAsia"/>
          <w:b/>
          <w:sz w:val="24"/>
          <w:szCs w:val="24"/>
        </w:rPr>
        <w:t>共享设备</w:t>
      </w:r>
      <w:r>
        <w:rPr>
          <w:rFonts w:hint="eastAsia" w:cs="Arial Unicode MS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cs="Arial Unicode MS" w:asciiTheme="minorEastAsia" w:hAnsiTheme="minorEastAsia"/>
          <w:sz w:val="24"/>
          <w:szCs w:val="24"/>
        </w:rPr>
        <w:t>设备主账号可将设备分享给家人或朋友，所有共享的账户都能查看设备的定位信息，接收设备发出的提示消息。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11、随安保接警中心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为避免用户因为手机没信号或者网络不好等原因，不能及时接收到APP的报警信息，随安保公司成立了专门的24小时接警中心，及时地电话告知用户产生的报警信息。当用户通过APP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对设备布防后，设备产生报警信息后，报警信息也将同步传到24小时接警中心，中心值班人员将立即电话通知用户当前设备的异常情况。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12、紧急联系人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用户可以设置16个紧急联系人，在打开来电防火墙的情况下，设备只会接通设置的16个联系人，其余的电话讲不会接通，同时若设备发生了摔倒报警，设备将会自动拨打紧急联系人里的电话号码。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13、来电防火墙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/>
          <w:sz w:val="24"/>
          <w:szCs w:val="24"/>
        </w:rPr>
        <w:t>开启之后，只有紧急联系人里的号码才能拨打进设备。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</w:p>
    <w:p>
      <w:pPr>
        <w:spacing w:line="240" w:lineRule="auto"/>
        <w:ind w:firstLine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产品参数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型号：S3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电池容量：1050mAh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重量：87g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输入：DC 5V，2.1A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尺寸：L75*W56*H20mm</w:t>
      </w:r>
    </w:p>
    <w:p>
      <w:pPr>
        <w:spacing w:line="240" w:lineRule="auto"/>
        <w:ind w:firstLine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使用环境：-10℃~55℃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相对湿度：≦95%</w:t>
      </w:r>
    </w:p>
    <w:p>
      <w:pPr>
        <w:spacing w:line="240" w:lineRule="auto"/>
        <w:ind w:firstLine="0"/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随安保操作介绍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随安保的操作主要体现在手机APP的操作。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1.下载软件：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①扫描设备上的二维码下载（暂不支持微信扫码，用浏览器的扫码工具）</w:t>
      </w:r>
    </w:p>
    <w:p>
      <w:pPr>
        <w:numPr>
          <w:ilvl w:val="0"/>
          <w:numId w:val="0"/>
        </w:numPr>
        <w:ind w:firstLine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②应用市场用直接输入随安保即可下载</w:t>
      </w:r>
    </w:p>
    <w:p>
      <w:pPr>
        <w:numPr>
          <w:ilvl w:val="0"/>
          <w:numId w:val="0"/>
        </w:numPr>
        <w:ind w:firstLine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945640" cy="1945640"/>
            <wp:effectExtent l="0" t="0" r="16510" b="16510"/>
            <wp:docPr id="1" name="图片 1" descr="随安保APP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随安保APP下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2、下载完成后，点击右下角“立即注册”，进入后根据提示进行注册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注册完成后，输入注册的号码和密码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2175" cy="3855720"/>
            <wp:effectExtent l="0" t="0" r="952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登陆进入后，点击左下角“服务平台”选择“综合服务平台”</w:t>
      </w:r>
    </w:p>
    <w:p>
      <w:pPr>
        <w:numPr>
          <w:ilvl w:val="0"/>
          <w:numId w:val="0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选择完成后，进入“我的设备”，点击右上角“+”，根据安装的设备选择绑定</w:t>
      </w:r>
    </w:p>
    <w:p>
      <w:pPr>
        <w:numPr>
          <w:ilvl w:val="0"/>
          <w:numId w:val="0"/>
        </w:numPr>
        <w:ind w:leftChars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val="en-US" w:eastAsia="zh-CN"/>
        </w:rPr>
        <w:drawing>
          <wp:inline distT="0" distB="0" distL="114300" distR="114300">
            <wp:extent cx="2167255" cy="3855720"/>
            <wp:effectExtent l="0" t="0" r="4445" b="11430"/>
            <wp:docPr id="3" name="图片 7" descr="69171024925246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6917102492524664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选择好设备后，可选择“手动绑定”（输入设备标签上的序列号，输入设备名称）、“扫码绑定”（扫码绑定：扫描设备上面的标签）</w:t>
      </w:r>
    </w:p>
    <w:p>
      <w:pPr>
        <w:numPr>
          <w:ilvl w:val="0"/>
          <w:numId w:val="0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2167255" cy="3855720"/>
            <wp:effectExtent l="0" t="0" r="4445" b="1143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65CA35"/>
    <w:multiLevelType w:val="singleLevel"/>
    <w:tmpl w:val="DE65CA3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E"/>
    <w:rsid w:val="00065DC6"/>
    <w:rsid w:val="0007485C"/>
    <w:rsid w:val="002D0A03"/>
    <w:rsid w:val="00302C0A"/>
    <w:rsid w:val="00317E14"/>
    <w:rsid w:val="00635ED5"/>
    <w:rsid w:val="006453D7"/>
    <w:rsid w:val="0075114E"/>
    <w:rsid w:val="0077479B"/>
    <w:rsid w:val="00AD65C9"/>
    <w:rsid w:val="00B16D15"/>
    <w:rsid w:val="00C069D7"/>
    <w:rsid w:val="00C26413"/>
    <w:rsid w:val="00F41469"/>
    <w:rsid w:val="00F64978"/>
    <w:rsid w:val="40107906"/>
    <w:rsid w:val="549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212</Words>
  <Characters>1210</Characters>
  <Lines>10</Lines>
  <Paragraphs>2</Paragraphs>
  <TotalTime>1</TotalTime>
  <ScaleCrop>false</ScaleCrop>
  <LinksUpToDate>false</LinksUpToDate>
  <CharactersWithSpaces>1420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2017-02-27T06:37:00Z</dcterms:created>
  <dc:creator>suianbo3</dc:creator>
  <cp:lastModifiedBy>9.</cp:lastModifiedBy>
  <dcterms:modified xsi:type="dcterms:W3CDTF">2018-10-18T05:58:38Z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